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1D9" w:rsidRPr="004751D9" w:rsidRDefault="004751D9" w:rsidP="004751D9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751D9">
        <w:rPr>
          <w:rFonts w:asciiTheme="majorBidi" w:hAnsiTheme="majorBidi" w:cstheme="majorBidi"/>
          <w:b/>
          <w:bCs/>
          <w:sz w:val="24"/>
          <w:szCs w:val="24"/>
        </w:rPr>
        <w:t>OT Consultation Form</w:t>
      </w:r>
    </w:p>
    <w:p w:rsidR="004751D9" w:rsidRPr="004751D9" w:rsidRDefault="004751D9" w:rsidP="004751D9">
      <w:pPr>
        <w:spacing w:after="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4751D9">
        <w:rPr>
          <w:rFonts w:asciiTheme="majorBidi" w:hAnsiTheme="majorBidi" w:cstheme="majorBidi"/>
          <w:b/>
          <w:bCs/>
          <w:sz w:val="24"/>
          <w:szCs w:val="24"/>
        </w:rPr>
        <w:t>(OT-F-1)</w:t>
      </w:r>
    </w:p>
    <w:p w:rsidR="004751D9" w:rsidRPr="004751D9" w:rsidRDefault="004751D9">
      <w:pPr>
        <w:rPr>
          <w:rFonts w:asciiTheme="majorBidi" w:hAnsiTheme="majorBidi" w:cstheme="majorBidi"/>
          <w:sz w:val="24"/>
          <w:szCs w:val="24"/>
        </w:rPr>
      </w:pPr>
    </w:p>
    <w:p w:rsidR="008B5751" w:rsidRPr="004751D9" w:rsidRDefault="0063798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4751D9">
        <w:rPr>
          <w:rFonts w:asciiTheme="majorBidi" w:hAnsiTheme="majorBidi" w:cstheme="majorBidi"/>
          <w:b/>
          <w:bCs/>
          <w:sz w:val="24"/>
          <w:szCs w:val="24"/>
        </w:rPr>
        <w:t>General Information:</w:t>
      </w:r>
    </w:p>
    <w:p w:rsidR="0063798A" w:rsidRPr="004751D9" w:rsidRDefault="0063798A" w:rsidP="0063798A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751D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1. Reasons of referral: </w:t>
      </w:r>
    </w:p>
    <w:p w:rsidR="0063798A" w:rsidRPr="004751D9" w:rsidRDefault="0063798A" w:rsidP="0063798A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>Multi-disciplinary team Diagnosis</w:t>
      </w:r>
    </w:p>
    <w:p w:rsidR="0063798A" w:rsidRPr="004751D9" w:rsidRDefault="0063798A" w:rsidP="0063798A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>Consultation</w:t>
      </w:r>
    </w:p>
    <w:p w:rsidR="0063798A" w:rsidRPr="004751D9" w:rsidRDefault="0063798A" w:rsidP="0063798A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 xml:space="preserve">Assessment </w:t>
      </w:r>
    </w:p>
    <w:p w:rsidR="0063798A" w:rsidRPr="004751D9" w:rsidRDefault="0063798A" w:rsidP="0063798A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>Intervention</w:t>
      </w:r>
    </w:p>
    <w:p w:rsidR="0063798A" w:rsidRPr="004751D9" w:rsidRDefault="0063798A" w:rsidP="0063798A">
      <w:pPr>
        <w:pStyle w:val="ListParagraph"/>
        <w:numPr>
          <w:ilvl w:val="0"/>
          <w:numId w:val="4"/>
        </w:num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>Parent Training</w:t>
      </w:r>
    </w:p>
    <w:p w:rsidR="0063798A" w:rsidRPr="004751D9" w:rsidRDefault="0063798A" w:rsidP="0063798A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4751D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2. Please select the </w:t>
      </w:r>
      <w:r w:rsidRPr="004751D9">
        <w:rPr>
          <w:rFonts w:asciiTheme="majorBidi" w:hAnsiTheme="majorBidi" w:cstheme="majorBidi"/>
          <w:color w:val="000000" w:themeColor="text1"/>
          <w:sz w:val="24"/>
          <w:szCs w:val="24"/>
          <w:u w:val="single"/>
        </w:rPr>
        <w:t>3 areas</w:t>
      </w:r>
      <w:r w:rsidRPr="004751D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in which your child presents with most difficulties in the last </w:t>
      </w:r>
      <w:r w:rsidRPr="004751D9">
        <w:rPr>
          <w:rFonts w:asciiTheme="majorBidi" w:hAnsiTheme="majorBidi" w:cstheme="majorBidi"/>
          <w:color w:val="000000" w:themeColor="text1"/>
          <w:sz w:val="24"/>
          <w:szCs w:val="24"/>
          <w:u w:val="single"/>
        </w:rPr>
        <w:t>3 months.</w:t>
      </w:r>
    </w:p>
    <w:p w:rsidR="0063798A" w:rsidRPr="004751D9" w:rsidRDefault="0063798A" w:rsidP="004751D9">
      <w:pPr>
        <w:pStyle w:val="ListParagraph"/>
        <w:numPr>
          <w:ilvl w:val="1"/>
          <w:numId w:val="8"/>
        </w:numPr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>Sensory skills (hyper-sensitivities, seeking movement, high activity level, etc.)</w:t>
      </w:r>
      <w:r w:rsidR="004751D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="004751D9" w:rsidRPr="004751D9">
        <w:rPr>
          <w:rFonts w:asciiTheme="majorBidi" w:hAnsiTheme="majorBidi" w:cstheme="majorBidi"/>
          <w:b/>
          <w:bCs/>
          <w:color w:val="C00000"/>
          <w:sz w:val="24"/>
          <w:szCs w:val="24"/>
        </w:rPr>
        <w:t>(TEXT)</w:t>
      </w:r>
      <w:r w:rsidRPr="004751D9">
        <w:rPr>
          <w:rFonts w:asciiTheme="majorBidi" w:hAnsiTheme="majorBidi" w:cstheme="majorBidi"/>
          <w:color w:val="C00000"/>
          <w:sz w:val="24"/>
          <w:szCs w:val="24"/>
        </w:rPr>
        <w:t xml:space="preserve">. </w:t>
      </w:r>
    </w:p>
    <w:p w:rsidR="0063798A" w:rsidRPr="004751D9" w:rsidRDefault="0063798A" w:rsidP="004751D9">
      <w:pPr>
        <w:pStyle w:val="ListParagraph"/>
        <w:numPr>
          <w:ilvl w:val="1"/>
          <w:numId w:val="8"/>
        </w:numPr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 xml:space="preserve">Fine motor skills (playing with small objects, using scissors, picking up food with fingers, building, coloring) </w:t>
      </w:r>
      <w:r w:rsidR="004751D9" w:rsidRPr="004751D9">
        <w:rPr>
          <w:rFonts w:asciiTheme="majorBidi" w:hAnsiTheme="majorBidi" w:cstheme="majorBidi"/>
          <w:b/>
          <w:bCs/>
          <w:color w:val="C00000"/>
          <w:sz w:val="24"/>
          <w:szCs w:val="24"/>
        </w:rPr>
        <w:t>(TEXT)</w:t>
      </w:r>
    </w:p>
    <w:p w:rsidR="0063798A" w:rsidRPr="004751D9" w:rsidRDefault="0063798A" w:rsidP="004751D9">
      <w:pPr>
        <w:pStyle w:val="ListParagraph"/>
        <w:numPr>
          <w:ilvl w:val="1"/>
          <w:numId w:val="8"/>
        </w:numPr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 xml:space="preserve">Gross motor (climbing, running, navigating stairs, bike, tricycle, playing with balls) </w:t>
      </w:r>
      <w:r w:rsidR="004751D9" w:rsidRPr="004751D9">
        <w:rPr>
          <w:rFonts w:asciiTheme="majorBidi" w:hAnsiTheme="majorBidi" w:cstheme="majorBidi"/>
          <w:b/>
          <w:bCs/>
          <w:color w:val="C00000"/>
          <w:sz w:val="24"/>
          <w:szCs w:val="24"/>
        </w:rPr>
        <w:t>(TEXT)</w:t>
      </w:r>
    </w:p>
    <w:p w:rsidR="0063798A" w:rsidRPr="004751D9" w:rsidRDefault="0063798A" w:rsidP="004751D9">
      <w:pPr>
        <w:pStyle w:val="ListParagraph"/>
        <w:numPr>
          <w:ilvl w:val="1"/>
          <w:numId w:val="8"/>
        </w:numPr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 xml:space="preserve">Oral motor/Feeding (aversions, sensitivities, limited diet, smell, blowing, biting, chewing, drinking, drinking with a straw, kissing) </w:t>
      </w:r>
      <w:r w:rsidR="004751D9" w:rsidRPr="004751D9">
        <w:rPr>
          <w:rFonts w:asciiTheme="majorBidi" w:hAnsiTheme="majorBidi" w:cstheme="majorBidi"/>
          <w:b/>
          <w:bCs/>
          <w:color w:val="C00000"/>
          <w:sz w:val="24"/>
          <w:szCs w:val="24"/>
        </w:rPr>
        <w:t>(TEXT)</w:t>
      </w:r>
    </w:p>
    <w:p w:rsidR="0063798A" w:rsidRPr="004751D9" w:rsidRDefault="0063798A" w:rsidP="004751D9">
      <w:pPr>
        <w:pStyle w:val="ListParagraph"/>
        <w:numPr>
          <w:ilvl w:val="1"/>
          <w:numId w:val="8"/>
        </w:numPr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>ADL Activities (Toileting, Dressing, Hygiene,…</w:t>
      </w:r>
      <w:proofErr w:type="spellStart"/>
      <w:r w:rsidRPr="004751D9">
        <w:rPr>
          <w:rFonts w:asciiTheme="majorBidi" w:hAnsiTheme="majorBidi" w:cstheme="majorBidi"/>
          <w:color w:val="C00000"/>
          <w:sz w:val="24"/>
          <w:szCs w:val="24"/>
        </w:rPr>
        <w:t>Etc</w:t>
      </w:r>
      <w:proofErr w:type="spellEnd"/>
      <w:r w:rsidRPr="004751D9">
        <w:rPr>
          <w:rFonts w:asciiTheme="majorBidi" w:hAnsiTheme="majorBidi" w:cstheme="majorBidi"/>
          <w:color w:val="C00000"/>
          <w:sz w:val="24"/>
          <w:szCs w:val="24"/>
        </w:rPr>
        <w:t>)</w:t>
      </w:r>
      <w:r w:rsidR="004751D9" w:rsidRPr="004751D9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(TEXT)</w:t>
      </w:r>
    </w:p>
    <w:p w:rsidR="0063798A" w:rsidRPr="004751D9" w:rsidRDefault="0063798A" w:rsidP="004751D9">
      <w:pPr>
        <w:pStyle w:val="ListParagraph"/>
        <w:numPr>
          <w:ilvl w:val="1"/>
          <w:numId w:val="8"/>
        </w:numPr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 xml:space="preserve">Handwriting (forming letters, holding a pencil, tracing shapes, etc.). </w:t>
      </w:r>
      <w:r w:rsidR="004751D9" w:rsidRPr="004751D9">
        <w:rPr>
          <w:rFonts w:asciiTheme="majorBidi" w:hAnsiTheme="majorBidi" w:cstheme="majorBidi"/>
          <w:b/>
          <w:bCs/>
          <w:color w:val="C00000"/>
          <w:sz w:val="24"/>
          <w:szCs w:val="24"/>
        </w:rPr>
        <w:t>(TEXT)</w:t>
      </w:r>
    </w:p>
    <w:p w:rsidR="0063798A" w:rsidRPr="004751D9" w:rsidRDefault="0063798A" w:rsidP="004751D9">
      <w:pPr>
        <w:pStyle w:val="ListParagraph"/>
        <w:numPr>
          <w:ilvl w:val="1"/>
          <w:numId w:val="8"/>
        </w:numPr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 xml:space="preserve">Play (imaginative play, pretend play, playing with other children, appropriate play with objects, favorite play/toys) </w:t>
      </w:r>
      <w:r w:rsidR="004751D9" w:rsidRPr="004751D9">
        <w:rPr>
          <w:rFonts w:asciiTheme="majorBidi" w:hAnsiTheme="majorBidi" w:cstheme="majorBidi"/>
          <w:b/>
          <w:bCs/>
          <w:color w:val="C00000"/>
          <w:sz w:val="24"/>
          <w:szCs w:val="24"/>
        </w:rPr>
        <w:t>(TEXT)</w:t>
      </w:r>
    </w:p>
    <w:p w:rsidR="0063798A" w:rsidRPr="004751D9" w:rsidRDefault="0063798A" w:rsidP="004751D9">
      <w:pPr>
        <w:pStyle w:val="ListParagraph"/>
        <w:numPr>
          <w:ilvl w:val="1"/>
          <w:numId w:val="8"/>
        </w:numPr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>Social skills (playing with other children, asking for help, taking turns, sharing)</w:t>
      </w:r>
      <w:r w:rsidR="004751D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  <w:r w:rsidR="004751D9" w:rsidRPr="004751D9">
        <w:rPr>
          <w:rFonts w:asciiTheme="majorBidi" w:hAnsiTheme="majorBidi" w:cstheme="majorBidi"/>
          <w:b/>
          <w:bCs/>
          <w:color w:val="C00000"/>
          <w:sz w:val="24"/>
          <w:szCs w:val="24"/>
        </w:rPr>
        <w:t>(TEXT)</w:t>
      </w:r>
      <w:r w:rsidRPr="004751D9">
        <w:rPr>
          <w:rFonts w:asciiTheme="majorBidi" w:hAnsiTheme="majorBidi" w:cstheme="majorBidi"/>
          <w:color w:val="C00000"/>
          <w:sz w:val="24"/>
          <w:szCs w:val="24"/>
        </w:rPr>
        <w:t xml:space="preserve"> </w:t>
      </w:r>
    </w:p>
    <w:p w:rsidR="0063798A" w:rsidRPr="004751D9" w:rsidRDefault="0063798A" w:rsidP="004751D9">
      <w:pPr>
        <w:pStyle w:val="ListParagraph"/>
        <w:numPr>
          <w:ilvl w:val="1"/>
          <w:numId w:val="8"/>
        </w:numPr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 xml:space="preserve">Self-injurious behavior (e.g. hand biting, head banging, hair pulling, slapping) </w:t>
      </w:r>
      <w:r w:rsidR="004751D9" w:rsidRPr="004751D9">
        <w:rPr>
          <w:rFonts w:asciiTheme="majorBidi" w:hAnsiTheme="majorBidi" w:cstheme="majorBidi"/>
          <w:b/>
          <w:bCs/>
          <w:color w:val="C00000"/>
          <w:sz w:val="24"/>
          <w:szCs w:val="24"/>
        </w:rPr>
        <w:t>(TEXT)</w:t>
      </w:r>
    </w:p>
    <w:p w:rsidR="0063798A" w:rsidRPr="004751D9" w:rsidRDefault="0063798A" w:rsidP="004751D9">
      <w:pPr>
        <w:pStyle w:val="ListParagraph"/>
        <w:numPr>
          <w:ilvl w:val="1"/>
          <w:numId w:val="8"/>
        </w:numPr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 xml:space="preserve">Disorganized behaviors (e.g. aggression, transitions, routines, etc.). </w:t>
      </w:r>
      <w:r w:rsidR="004751D9" w:rsidRPr="004751D9">
        <w:rPr>
          <w:rFonts w:asciiTheme="majorBidi" w:hAnsiTheme="majorBidi" w:cstheme="majorBidi"/>
          <w:b/>
          <w:bCs/>
          <w:color w:val="C00000"/>
          <w:sz w:val="24"/>
          <w:szCs w:val="24"/>
        </w:rPr>
        <w:t>(TEXT)</w:t>
      </w:r>
    </w:p>
    <w:p w:rsidR="0063798A" w:rsidRPr="004751D9" w:rsidRDefault="0063798A" w:rsidP="004751D9">
      <w:pPr>
        <w:pStyle w:val="ListParagraph"/>
        <w:numPr>
          <w:ilvl w:val="1"/>
          <w:numId w:val="8"/>
        </w:numPr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 xml:space="preserve">Home recommendations (types of equipment for home activities) </w:t>
      </w:r>
      <w:r w:rsidR="004751D9" w:rsidRPr="004751D9">
        <w:rPr>
          <w:rFonts w:asciiTheme="majorBidi" w:hAnsiTheme="majorBidi" w:cstheme="majorBidi"/>
          <w:b/>
          <w:bCs/>
          <w:color w:val="C00000"/>
          <w:sz w:val="24"/>
          <w:szCs w:val="24"/>
        </w:rPr>
        <w:t>(TEXT)</w:t>
      </w:r>
    </w:p>
    <w:p w:rsidR="0063798A" w:rsidRPr="004751D9" w:rsidRDefault="0063798A" w:rsidP="004751D9">
      <w:pPr>
        <w:pStyle w:val="ListParagraph"/>
        <w:numPr>
          <w:ilvl w:val="1"/>
          <w:numId w:val="8"/>
        </w:numPr>
        <w:spacing w:after="0" w:line="240" w:lineRule="auto"/>
        <w:rPr>
          <w:rFonts w:asciiTheme="majorBidi" w:hAnsiTheme="majorBidi" w:cstheme="majorBidi"/>
          <w:color w:val="C00000"/>
          <w:sz w:val="24"/>
          <w:szCs w:val="24"/>
        </w:rPr>
      </w:pPr>
      <w:r w:rsidRPr="004751D9">
        <w:rPr>
          <w:rFonts w:asciiTheme="majorBidi" w:hAnsiTheme="majorBidi" w:cstheme="majorBidi"/>
          <w:color w:val="C00000"/>
          <w:sz w:val="24"/>
          <w:szCs w:val="24"/>
        </w:rPr>
        <w:t xml:space="preserve">Parental education (workshops, learning about my child’s needs, discussing ideas about what to do, etc.) </w:t>
      </w:r>
      <w:r w:rsidR="004751D9" w:rsidRPr="004751D9">
        <w:rPr>
          <w:rFonts w:asciiTheme="majorBidi" w:hAnsiTheme="majorBidi" w:cstheme="majorBidi"/>
          <w:b/>
          <w:bCs/>
          <w:color w:val="C00000"/>
          <w:sz w:val="24"/>
          <w:szCs w:val="24"/>
        </w:rPr>
        <w:t>(TEXT)</w:t>
      </w:r>
    </w:p>
    <w:p w:rsidR="004751D9" w:rsidRDefault="004751D9" w:rsidP="004751D9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4751D9" w:rsidRPr="004751D9" w:rsidRDefault="004751D9" w:rsidP="004751D9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3. </w:t>
      </w:r>
      <w:r w:rsidRPr="004751D9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Developmental History</w:t>
      </w:r>
    </w:p>
    <w:p w:rsidR="004751D9" w:rsidRPr="004751D9" w:rsidRDefault="004751D9" w:rsidP="004751D9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4751D9">
        <w:rPr>
          <w:rFonts w:asciiTheme="majorBidi" w:hAnsiTheme="majorBidi" w:cstheme="majorBidi"/>
          <w:b/>
          <w:bCs/>
          <w:sz w:val="24"/>
          <w:szCs w:val="24"/>
        </w:rPr>
        <w:t>Motor</w:t>
      </w:r>
    </w:p>
    <w:p w:rsidR="004751D9" w:rsidRPr="004751D9" w:rsidRDefault="004751D9" w:rsidP="004751D9">
      <w:pPr>
        <w:pStyle w:val="ListParagraph"/>
        <w:ind w:left="1128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0644" w:type="dxa"/>
        <w:jc w:val="center"/>
        <w:tblLook w:val="04A0" w:firstRow="1" w:lastRow="0" w:firstColumn="1" w:lastColumn="0" w:noHBand="0" w:noVBand="1"/>
      </w:tblPr>
      <w:tblGrid>
        <w:gridCol w:w="5321"/>
        <w:gridCol w:w="5323"/>
      </w:tblGrid>
      <w:tr w:rsidR="004751D9" w:rsidRPr="004751D9" w:rsidTr="001F24EA">
        <w:trPr>
          <w:trHeight w:val="579"/>
          <w:jc w:val="center"/>
        </w:trPr>
        <w:tc>
          <w:tcPr>
            <w:tcW w:w="5321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Controlling head:</w:t>
            </w:r>
          </w:p>
        </w:tc>
        <w:tc>
          <w:tcPr>
            <w:tcW w:w="5323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Reaching for object:</w:t>
            </w:r>
          </w:p>
        </w:tc>
      </w:tr>
      <w:tr w:rsidR="004751D9" w:rsidRPr="004751D9" w:rsidTr="001F24EA">
        <w:trPr>
          <w:trHeight w:val="579"/>
          <w:jc w:val="center"/>
        </w:trPr>
        <w:tc>
          <w:tcPr>
            <w:tcW w:w="5321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Rolling over both ways:</w:t>
            </w:r>
          </w:p>
        </w:tc>
        <w:tc>
          <w:tcPr>
            <w:tcW w:w="5323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Finger feeding:</w:t>
            </w:r>
          </w:p>
        </w:tc>
      </w:tr>
      <w:tr w:rsidR="004751D9" w:rsidRPr="004751D9" w:rsidTr="001F24EA">
        <w:trPr>
          <w:trHeight w:val="611"/>
          <w:jc w:val="center"/>
        </w:trPr>
        <w:tc>
          <w:tcPr>
            <w:tcW w:w="5321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Sitting alone:</w:t>
            </w:r>
          </w:p>
        </w:tc>
        <w:tc>
          <w:tcPr>
            <w:tcW w:w="5323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Pulling to stand:</w:t>
            </w:r>
          </w:p>
        </w:tc>
      </w:tr>
      <w:tr w:rsidR="004751D9" w:rsidRPr="004751D9" w:rsidTr="001F24EA">
        <w:trPr>
          <w:trHeight w:val="579"/>
          <w:jc w:val="center"/>
        </w:trPr>
        <w:tc>
          <w:tcPr>
            <w:tcW w:w="5321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Creeping on all four:</w:t>
            </w:r>
          </w:p>
        </w:tc>
        <w:tc>
          <w:tcPr>
            <w:tcW w:w="5323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Drawing a circle:</w:t>
            </w:r>
          </w:p>
        </w:tc>
      </w:tr>
      <w:tr w:rsidR="004751D9" w:rsidRPr="004751D9" w:rsidTr="001F24EA">
        <w:trPr>
          <w:trHeight w:val="579"/>
          <w:jc w:val="center"/>
        </w:trPr>
        <w:tc>
          <w:tcPr>
            <w:tcW w:w="5321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Eating with spoon:</w:t>
            </w:r>
          </w:p>
        </w:tc>
        <w:tc>
          <w:tcPr>
            <w:tcW w:w="5323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Cutting with scissors:</w:t>
            </w:r>
          </w:p>
        </w:tc>
      </w:tr>
      <w:tr w:rsidR="004751D9" w:rsidRPr="004751D9" w:rsidTr="001F24EA">
        <w:trPr>
          <w:trHeight w:val="579"/>
          <w:jc w:val="center"/>
        </w:trPr>
        <w:tc>
          <w:tcPr>
            <w:tcW w:w="5321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Walking:</w:t>
            </w:r>
          </w:p>
        </w:tc>
        <w:tc>
          <w:tcPr>
            <w:tcW w:w="5323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Drinking from a cup:</w:t>
            </w:r>
          </w:p>
        </w:tc>
      </w:tr>
      <w:tr w:rsidR="004751D9" w:rsidRPr="004751D9" w:rsidTr="001F24EA">
        <w:trPr>
          <w:trHeight w:val="579"/>
          <w:jc w:val="center"/>
        </w:trPr>
        <w:tc>
          <w:tcPr>
            <w:tcW w:w="5321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Jumping:</w:t>
            </w:r>
          </w:p>
        </w:tc>
        <w:tc>
          <w:tcPr>
            <w:tcW w:w="5323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Hopping:</w:t>
            </w:r>
          </w:p>
        </w:tc>
      </w:tr>
      <w:tr w:rsidR="004751D9" w:rsidRPr="004751D9" w:rsidTr="001F24EA">
        <w:trPr>
          <w:trHeight w:val="611"/>
          <w:jc w:val="center"/>
        </w:trPr>
        <w:tc>
          <w:tcPr>
            <w:tcW w:w="5321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Hopping on one foot:</w:t>
            </w:r>
          </w:p>
        </w:tc>
        <w:tc>
          <w:tcPr>
            <w:tcW w:w="5323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Riding a bike:</w:t>
            </w:r>
          </w:p>
        </w:tc>
      </w:tr>
      <w:tr w:rsidR="004751D9" w:rsidRPr="004751D9" w:rsidTr="00D95FDE">
        <w:trPr>
          <w:trHeight w:val="611"/>
          <w:jc w:val="center"/>
        </w:trPr>
        <w:tc>
          <w:tcPr>
            <w:tcW w:w="10644" w:type="dxa"/>
            <w:gridSpan w:val="2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Does your child have difficulty leering new motor skills?</w:t>
            </w:r>
            <w:r w:rsidR="00D95FD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D95FDE" w:rsidRPr="00D95FDE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No, Yes If yes TEXT</w:t>
            </w:r>
          </w:p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95FDE" w:rsidRPr="004751D9" w:rsidTr="001F24EA">
        <w:trPr>
          <w:trHeight w:val="611"/>
          <w:jc w:val="center"/>
        </w:trPr>
        <w:tc>
          <w:tcPr>
            <w:tcW w:w="10644" w:type="dxa"/>
            <w:gridSpan w:val="2"/>
          </w:tcPr>
          <w:p w:rsidR="00D95FDE" w:rsidRPr="00F00CD7" w:rsidRDefault="00D95FDE" w:rsidP="00D95FDE">
            <w:pPr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  <w:r w:rsidRPr="00D95FDE">
              <w:rPr>
                <w:rFonts w:asciiTheme="majorBidi" w:hAnsiTheme="majorBidi" w:cstheme="majorBidi"/>
                <w:sz w:val="24"/>
                <w:szCs w:val="24"/>
              </w:rPr>
              <w:t xml:space="preserve">Did the child lose any previously gained Motor skills? </w:t>
            </w:r>
            <w:r w:rsidRPr="00D95FDE">
              <w:rPr>
                <w:rFonts w:asciiTheme="majorBidi" w:hAnsiTheme="majorBidi" w:cstheme="majorBidi"/>
                <w:color w:val="C00000"/>
                <w:sz w:val="24"/>
                <w:szCs w:val="24"/>
              </w:rPr>
              <w:t>No, Yes If yes TEXT</w:t>
            </w:r>
            <w:r w:rsidRPr="00F00CD7">
              <w:rPr>
                <w:rFonts w:asciiTheme="majorBidi" w:hAnsiTheme="majorBidi" w:cstheme="majorBidi"/>
                <w:sz w:val="24"/>
                <w:szCs w:val="24"/>
                <w:highlight w:val="yellow"/>
              </w:rPr>
              <w:t xml:space="preserve"> </w:t>
            </w:r>
          </w:p>
          <w:p w:rsidR="00D95FDE" w:rsidRPr="004751D9" w:rsidRDefault="00D95FDE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4751D9" w:rsidRPr="004751D9" w:rsidRDefault="004751D9" w:rsidP="004751D9">
      <w:pPr>
        <w:pStyle w:val="ListParagraph"/>
        <w:ind w:left="1128"/>
        <w:rPr>
          <w:rFonts w:asciiTheme="majorBidi" w:hAnsiTheme="majorBidi" w:cstheme="majorBidi"/>
          <w:b/>
          <w:bCs/>
          <w:sz w:val="24"/>
          <w:szCs w:val="24"/>
        </w:rPr>
      </w:pPr>
    </w:p>
    <w:p w:rsidR="004751D9" w:rsidRPr="004751D9" w:rsidRDefault="004751D9" w:rsidP="004751D9">
      <w:pPr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2D6C43" w:rsidRDefault="004751D9" w:rsidP="002D6C43">
      <w:pPr>
        <w:pStyle w:val="ListParagraph"/>
        <w:numPr>
          <w:ilvl w:val="0"/>
          <w:numId w:val="6"/>
        </w:numPr>
        <w:rPr>
          <w:rFonts w:asciiTheme="majorBidi" w:hAnsiTheme="majorBidi" w:cstheme="majorBidi"/>
          <w:b/>
          <w:sz w:val="24"/>
          <w:szCs w:val="24"/>
        </w:rPr>
      </w:pPr>
      <w:r w:rsidRPr="002D6C43">
        <w:rPr>
          <w:rFonts w:asciiTheme="majorBidi" w:hAnsiTheme="majorBidi" w:cstheme="majorBidi"/>
          <w:b/>
          <w:sz w:val="24"/>
          <w:szCs w:val="24"/>
        </w:rPr>
        <w:t>Self-Help Skills</w:t>
      </w:r>
    </w:p>
    <w:p w:rsidR="004E241A" w:rsidRDefault="004E241A" w:rsidP="004E241A">
      <w:pPr>
        <w:pStyle w:val="ListParagraph"/>
        <w:ind w:left="1128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0" w:type="auto"/>
        <w:tblInd w:w="-522" w:type="dxa"/>
        <w:tblLook w:val="04A0" w:firstRow="1" w:lastRow="0" w:firstColumn="1" w:lastColumn="0" w:noHBand="0" w:noVBand="1"/>
      </w:tblPr>
      <w:tblGrid>
        <w:gridCol w:w="7290"/>
        <w:gridCol w:w="644"/>
        <w:gridCol w:w="630"/>
        <w:gridCol w:w="1260"/>
      </w:tblGrid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  <w:bCs/>
              </w:rPr>
            </w:pPr>
            <w:r w:rsidRPr="004E241A">
              <w:rPr>
                <w:rFonts w:asciiTheme="majorBidi" w:eastAsia="Times New Roman" w:hAnsiTheme="majorBidi" w:cstheme="majorBidi"/>
                <w:b/>
                <w:bCs/>
              </w:rPr>
              <w:t>At 8 – 9 months</w:t>
            </w:r>
          </w:p>
        </w:tc>
        <w:tc>
          <w:tcPr>
            <w:tcW w:w="630" w:type="dxa"/>
          </w:tcPr>
          <w:p w:rsidR="00654113" w:rsidRPr="004E241A" w:rsidRDefault="004E241A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YES</w:t>
            </w:r>
          </w:p>
        </w:tc>
        <w:tc>
          <w:tcPr>
            <w:tcW w:w="630" w:type="dxa"/>
          </w:tcPr>
          <w:p w:rsidR="00654113" w:rsidRPr="004E241A" w:rsidRDefault="004E241A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NO</w:t>
            </w: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  <w:r w:rsidRPr="004E241A">
              <w:rPr>
                <w:rFonts w:asciiTheme="majorBidi" w:hAnsiTheme="majorBidi" w:cstheme="majorBidi"/>
                <w:b/>
              </w:rPr>
              <w:t>Text</w:t>
            </w: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  <w:r w:rsidRPr="002D6C43">
              <w:rPr>
                <w:rFonts w:asciiTheme="majorBidi" w:eastAsia="Times New Roman" w:hAnsiTheme="majorBidi" w:cstheme="majorBidi"/>
              </w:rPr>
              <w:t>Grasps small items with thumb against side of pointed index finger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  <w:r w:rsidRPr="002D6C43">
              <w:rPr>
                <w:rFonts w:asciiTheme="majorBidi" w:eastAsia="Times New Roman" w:hAnsiTheme="majorBidi" w:cstheme="majorBidi"/>
              </w:rPr>
              <w:t>Finger feeds self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  <w:r w:rsidRPr="004E241A">
              <w:rPr>
                <w:rFonts w:asciiTheme="majorBidi" w:hAnsiTheme="majorBidi" w:cstheme="majorBidi"/>
                <w:b/>
              </w:rPr>
              <w:t>At 12 – 18 months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  <w:r w:rsidRPr="002D6C43">
              <w:rPr>
                <w:rFonts w:asciiTheme="majorBidi" w:eastAsia="Times New Roman" w:hAnsiTheme="majorBidi" w:cstheme="majorBidi"/>
              </w:rPr>
              <w:t>Holds a spoon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  <w:r w:rsidRPr="002D6C43">
              <w:rPr>
                <w:rFonts w:asciiTheme="majorBidi" w:eastAsia="Times New Roman" w:hAnsiTheme="majorBidi" w:cstheme="majorBidi"/>
              </w:rPr>
              <w:t>Removes socks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  <w:r w:rsidRPr="002D6C43">
              <w:rPr>
                <w:rFonts w:asciiTheme="majorBidi" w:eastAsia="Times New Roman" w:hAnsiTheme="majorBidi" w:cstheme="majorBidi"/>
              </w:rPr>
              <w:t>Notifies parent that diapers are soiled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  <w:r w:rsidRPr="002D6C43">
              <w:rPr>
                <w:rFonts w:asciiTheme="majorBidi" w:eastAsia="Times New Roman" w:hAnsiTheme="majorBidi" w:cstheme="majorBidi"/>
              </w:rPr>
              <w:t>"Cooperates" with dressing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eastAsia="Times New Roman" w:hAnsiTheme="majorBidi" w:cstheme="majorBidi"/>
                <w:b/>
                <w:bCs/>
              </w:rPr>
            </w:pPr>
            <w:r w:rsidRPr="004E241A">
              <w:rPr>
                <w:rFonts w:asciiTheme="majorBidi" w:eastAsia="Times New Roman" w:hAnsiTheme="majorBidi" w:cstheme="majorBidi"/>
                <w:b/>
                <w:bCs/>
              </w:rPr>
              <w:t>At 18 – 24 months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eastAsia="Times New Roman" w:hAnsiTheme="majorBidi" w:cstheme="majorBidi"/>
              </w:rPr>
            </w:pPr>
            <w:r w:rsidRPr="002D6C43">
              <w:rPr>
                <w:rFonts w:asciiTheme="majorBidi" w:eastAsia="Times New Roman" w:hAnsiTheme="majorBidi" w:cstheme="majorBidi"/>
              </w:rPr>
              <w:t>Holds and drinks from a cup with minimal spilling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eastAsia="Times New Roman" w:hAnsiTheme="majorBidi" w:cstheme="majorBidi"/>
              </w:rPr>
            </w:pPr>
            <w:r w:rsidRPr="002D6C43">
              <w:rPr>
                <w:rFonts w:asciiTheme="majorBidi" w:eastAsia="Times New Roman" w:hAnsiTheme="majorBidi" w:cstheme="majorBidi"/>
              </w:rPr>
              <w:t>Able to load spoon and bring to mouth with moderate spilling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eastAsia="Times New Roman" w:hAnsiTheme="majorBidi" w:cstheme="majorBidi"/>
                <w:b/>
                <w:bCs/>
              </w:rPr>
            </w:pPr>
            <w:r w:rsidRPr="004E241A">
              <w:rPr>
                <w:rFonts w:asciiTheme="majorBidi" w:eastAsia="Times New Roman" w:hAnsiTheme="majorBidi" w:cstheme="majorBidi"/>
                <w:b/>
                <w:bCs/>
              </w:rPr>
              <w:t>At 2 – 3 years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eastAsia="Times New Roman" w:hAnsiTheme="majorBidi" w:cstheme="majorBidi"/>
              </w:rPr>
            </w:pPr>
            <w:r w:rsidRPr="002D6C43">
              <w:rPr>
                <w:rFonts w:asciiTheme="majorBidi" w:eastAsia="Times New Roman" w:hAnsiTheme="majorBidi" w:cstheme="majorBidi"/>
              </w:rPr>
              <w:t>Unzips zippers and unbuttons large buttons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eastAsia="Times New Roman" w:hAnsiTheme="majorBidi" w:cstheme="majorBidi"/>
              </w:rPr>
            </w:pPr>
            <w:r w:rsidRPr="002D6C43">
              <w:rPr>
                <w:rFonts w:asciiTheme="majorBidi" w:eastAsia="Times New Roman" w:hAnsiTheme="majorBidi" w:cstheme="majorBidi"/>
              </w:rPr>
              <w:t>Requires assistance to manage pullover clothing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eastAsia="Times New Roman" w:hAnsiTheme="majorBidi" w:cstheme="majorBidi"/>
              </w:rPr>
            </w:pPr>
            <w:r w:rsidRPr="002D6C43">
              <w:rPr>
                <w:rFonts w:asciiTheme="majorBidi" w:eastAsia="Times New Roman" w:hAnsiTheme="majorBidi" w:cstheme="majorBidi"/>
              </w:rPr>
              <w:t>Able to take off pants, coat, socks and shoes without fasteners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eastAsia="Times New Roman" w:hAnsiTheme="majorBidi" w:cstheme="majorBidi"/>
              </w:rPr>
            </w:pPr>
            <w:r w:rsidRPr="002D6C43">
              <w:rPr>
                <w:rFonts w:asciiTheme="majorBidi" w:eastAsia="Times New Roman" w:hAnsiTheme="majorBidi" w:cstheme="majorBidi"/>
              </w:rPr>
              <w:lastRenderedPageBreak/>
              <w:t>Able to feed self with little to no spilling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eastAsia="Times New Roman" w:hAnsiTheme="majorBidi" w:cstheme="majorBidi"/>
                <w:b/>
                <w:bCs/>
              </w:rPr>
            </w:pPr>
            <w:r w:rsidRPr="004E241A">
              <w:rPr>
                <w:rFonts w:asciiTheme="majorBidi" w:eastAsia="Times New Roman" w:hAnsiTheme="majorBidi" w:cstheme="majorBidi"/>
                <w:b/>
                <w:bCs/>
              </w:rPr>
              <w:t xml:space="preserve">At </w:t>
            </w:r>
            <w:r w:rsidR="004E241A">
              <w:rPr>
                <w:rFonts w:asciiTheme="majorBidi" w:eastAsia="Times New Roman" w:hAnsiTheme="majorBidi" w:cstheme="majorBidi"/>
                <w:b/>
                <w:bCs/>
              </w:rPr>
              <w:t>3- 4 years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eastAsia="Times New Roman" w:hAnsiTheme="majorBidi" w:cstheme="majorBidi"/>
              </w:rPr>
            </w:pPr>
            <w:r w:rsidRPr="002D6C43">
              <w:rPr>
                <w:rFonts w:asciiTheme="majorBidi" w:eastAsia="Times New Roman" w:hAnsiTheme="majorBidi" w:cstheme="majorBidi"/>
              </w:rPr>
              <w:t>Independently dresses self, may need help with fasteners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eastAsia="Times New Roman" w:hAnsiTheme="majorBidi" w:cstheme="majorBidi"/>
              </w:rPr>
            </w:pPr>
            <w:r w:rsidRPr="002D6C43">
              <w:rPr>
                <w:rFonts w:asciiTheme="majorBidi" w:eastAsia="Times New Roman" w:hAnsiTheme="majorBidi" w:cstheme="majorBidi"/>
              </w:rPr>
              <w:t>Independent with toilet control and notification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eastAsia="Times New Roman" w:hAnsiTheme="majorBidi" w:cstheme="majorBidi"/>
                <w:b/>
                <w:bCs/>
              </w:rPr>
            </w:pPr>
            <w:r w:rsidRPr="004E241A">
              <w:rPr>
                <w:rFonts w:asciiTheme="majorBidi" w:eastAsia="Times New Roman" w:hAnsiTheme="majorBidi" w:cstheme="majorBidi"/>
                <w:b/>
                <w:bCs/>
              </w:rPr>
              <w:t>At 5 – 6 years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  <w:tr w:rsidR="004E241A" w:rsidRPr="004E241A" w:rsidTr="004E241A">
        <w:tc>
          <w:tcPr>
            <w:tcW w:w="729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eastAsia="Times New Roman" w:hAnsiTheme="majorBidi" w:cstheme="majorBidi"/>
              </w:rPr>
            </w:pPr>
            <w:r w:rsidRPr="002D6C43">
              <w:rPr>
                <w:rFonts w:asciiTheme="majorBidi" w:eastAsia="Times New Roman" w:hAnsiTheme="majorBidi" w:cstheme="majorBidi"/>
              </w:rPr>
              <w:t>Independent with all dressing,  including shoe tying</w:t>
            </w: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63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  <w:tc>
          <w:tcPr>
            <w:tcW w:w="1260" w:type="dxa"/>
          </w:tcPr>
          <w:p w:rsidR="00654113" w:rsidRPr="004E241A" w:rsidRDefault="00654113" w:rsidP="00654113">
            <w:pPr>
              <w:pStyle w:val="ListParagraph"/>
              <w:ind w:left="0"/>
              <w:rPr>
                <w:rFonts w:asciiTheme="majorBidi" w:hAnsiTheme="majorBidi" w:cstheme="majorBidi"/>
                <w:b/>
              </w:rPr>
            </w:pPr>
          </w:p>
        </w:tc>
      </w:tr>
    </w:tbl>
    <w:p w:rsidR="00654113" w:rsidRPr="002D6C43" w:rsidRDefault="00654113" w:rsidP="00654113">
      <w:pPr>
        <w:pStyle w:val="ListParagraph"/>
        <w:ind w:left="1128"/>
        <w:rPr>
          <w:rFonts w:asciiTheme="majorBidi" w:hAnsiTheme="majorBidi" w:cstheme="majorBidi"/>
          <w:b/>
          <w:sz w:val="24"/>
          <w:szCs w:val="24"/>
        </w:rPr>
      </w:pPr>
    </w:p>
    <w:p w:rsidR="004751D9" w:rsidRPr="004751D9" w:rsidRDefault="004751D9" w:rsidP="004751D9">
      <w:pPr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4751D9" w:rsidRPr="004751D9" w:rsidRDefault="004751D9" w:rsidP="004751D9">
      <w:pPr>
        <w:pStyle w:val="ListParagraph"/>
        <w:numPr>
          <w:ilvl w:val="0"/>
          <w:numId w:val="9"/>
        </w:numPr>
        <w:rPr>
          <w:rFonts w:asciiTheme="majorBidi" w:hAnsiTheme="majorBidi" w:cstheme="majorBidi"/>
          <w:b/>
          <w:sz w:val="24"/>
          <w:szCs w:val="24"/>
        </w:rPr>
      </w:pPr>
      <w:r w:rsidRPr="004751D9">
        <w:rPr>
          <w:rFonts w:asciiTheme="majorBidi" w:hAnsiTheme="majorBidi" w:cstheme="majorBidi"/>
          <w:b/>
          <w:sz w:val="24"/>
          <w:szCs w:val="24"/>
        </w:rPr>
        <w:t>Eating/Feeding</w:t>
      </w:r>
    </w:p>
    <w:p w:rsidR="004751D9" w:rsidRPr="004751D9" w:rsidRDefault="004751D9" w:rsidP="004751D9">
      <w:pPr>
        <w:jc w:val="center"/>
        <w:rPr>
          <w:rFonts w:asciiTheme="majorBidi" w:hAnsiTheme="majorBidi" w:cstheme="majorBidi"/>
          <w:b/>
          <w:sz w:val="24"/>
          <w:szCs w:val="24"/>
        </w:rPr>
      </w:pPr>
    </w:p>
    <w:p w:rsidR="004751D9" w:rsidRPr="004751D9" w:rsidRDefault="004751D9" w:rsidP="004751D9">
      <w:pPr>
        <w:jc w:val="center"/>
        <w:rPr>
          <w:rFonts w:asciiTheme="majorBidi" w:hAnsiTheme="majorBidi" w:cstheme="majorBidi"/>
          <w:b/>
          <w:sz w:val="24"/>
          <w:szCs w:val="24"/>
        </w:rPr>
      </w:pPr>
    </w:p>
    <w:tbl>
      <w:tblPr>
        <w:tblStyle w:val="TableGrid"/>
        <w:tblW w:w="10283" w:type="dxa"/>
        <w:jc w:val="center"/>
        <w:tblLook w:val="04A0" w:firstRow="1" w:lastRow="0" w:firstColumn="1" w:lastColumn="0" w:noHBand="0" w:noVBand="1"/>
      </w:tblPr>
      <w:tblGrid>
        <w:gridCol w:w="10283"/>
      </w:tblGrid>
      <w:tr w:rsidR="004751D9" w:rsidRPr="004751D9" w:rsidTr="001F24EA">
        <w:trPr>
          <w:trHeight w:val="610"/>
          <w:jc w:val="center"/>
        </w:trPr>
        <w:tc>
          <w:tcPr>
            <w:tcW w:w="10283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Does your child eat a healthy variety of food?</w:t>
            </w:r>
          </w:p>
        </w:tc>
      </w:tr>
      <w:tr w:rsidR="004751D9" w:rsidRPr="004751D9" w:rsidTr="001F24EA">
        <w:trPr>
          <w:trHeight w:val="610"/>
          <w:jc w:val="center"/>
        </w:trPr>
        <w:tc>
          <w:tcPr>
            <w:tcW w:w="10283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 xml:space="preserve">Does your child eat a variety of textures and </w:t>
            </w:r>
            <w:proofErr w:type="spellStart"/>
            <w:r w:rsidRPr="004751D9">
              <w:rPr>
                <w:rFonts w:asciiTheme="majorBidi" w:hAnsiTheme="majorBidi" w:cstheme="majorBidi"/>
                <w:sz w:val="24"/>
                <w:szCs w:val="24"/>
              </w:rPr>
              <w:t>flavors</w:t>
            </w:r>
            <w:proofErr w:type="spellEnd"/>
            <w:r w:rsidRPr="004751D9">
              <w:rPr>
                <w:rFonts w:asciiTheme="majorBidi" w:hAnsiTheme="majorBidi" w:cstheme="majorBidi"/>
                <w:sz w:val="24"/>
                <w:szCs w:val="24"/>
              </w:rPr>
              <w:t xml:space="preserve">? </w:t>
            </w:r>
          </w:p>
        </w:tc>
      </w:tr>
      <w:tr w:rsidR="004751D9" w:rsidRPr="004751D9" w:rsidTr="001F24EA">
        <w:trPr>
          <w:trHeight w:val="610"/>
          <w:jc w:val="center"/>
        </w:trPr>
        <w:tc>
          <w:tcPr>
            <w:tcW w:w="10283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Does your child easily participate in family meals?</w:t>
            </w:r>
          </w:p>
        </w:tc>
      </w:tr>
      <w:tr w:rsidR="004751D9" w:rsidRPr="004751D9" w:rsidTr="001F24EA">
        <w:trPr>
          <w:trHeight w:val="610"/>
          <w:jc w:val="center"/>
        </w:trPr>
        <w:tc>
          <w:tcPr>
            <w:tcW w:w="10283" w:type="dxa"/>
          </w:tcPr>
          <w:p w:rsidR="004751D9" w:rsidRPr="004751D9" w:rsidRDefault="004751D9" w:rsidP="001F24EA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4751D9">
              <w:rPr>
                <w:rFonts w:asciiTheme="majorBidi" w:hAnsiTheme="majorBidi" w:cstheme="majorBidi"/>
                <w:sz w:val="24"/>
                <w:szCs w:val="24"/>
              </w:rPr>
              <w:t>Comments, questions, or related to eating?</w:t>
            </w:r>
          </w:p>
        </w:tc>
      </w:tr>
    </w:tbl>
    <w:p w:rsidR="00D95FDE" w:rsidRDefault="00D95FDE" w:rsidP="004751D9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D95FDE" w:rsidRPr="004E241A" w:rsidRDefault="00D95FDE" w:rsidP="00D95FDE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4E241A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4. Current and previous behaviors </w:t>
      </w:r>
    </w:p>
    <w:p w:rsidR="004751D9" w:rsidRPr="00D95FDE" w:rsidRDefault="004751D9" w:rsidP="00D95FDE">
      <w:pPr>
        <w:rPr>
          <w:rFonts w:asciiTheme="majorBidi" w:hAnsiTheme="majorBidi" w:cstheme="majorBidi"/>
        </w:rPr>
      </w:pPr>
      <w:r w:rsidRPr="00D95FDE">
        <w:rPr>
          <w:rFonts w:asciiTheme="majorBidi" w:hAnsiTheme="majorBidi" w:cstheme="majorBidi"/>
        </w:rPr>
        <w:t>Please check the column, which best describes your child. Please include additional remarks that may be helpful, including your child’s strengths.</w:t>
      </w:r>
    </w:p>
    <w:p w:rsidR="004751D9" w:rsidRPr="00D95FDE" w:rsidRDefault="004751D9" w:rsidP="004751D9">
      <w:pPr>
        <w:rPr>
          <w:rFonts w:asciiTheme="majorBidi" w:hAnsiTheme="majorBidi" w:cstheme="majorBidi"/>
        </w:rPr>
      </w:pPr>
    </w:p>
    <w:tbl>
      <w:tblPr>
        <w:tblStyle w:val="TableGrid"/>
        <w:tblW w:w="9836" w:type="dxa"/>
        <w:jc w:val="center"/>
        <w:tblLook w:val="04A0" w:firstRow="1" w:lastRow="0" w:firstColumn="1" w:lastColumn="0" w:noHBand="0" w:noVBand="1"/>
      </w:tblPr>
      <w:tblGrid>
        <w:gridCol w:w="5738"/>
        <w:gridCol w:w="830"/>
        <w:gridCol w:w="809"/>
        <w:gridCol w:w="2459"/>
      </w:tblGrid>
      <w:tr w:rsidR="004751D9" w:rsidRPr="00D95FDE" w:rsidTr="001F24EA">
        <w:trPr>
          <w:trHeight w:val="165"/>
          <w:jc w:val="center"/>
        </w:trPr>
        <w:tc>
          <w:tcPr>
            <w:tcW w:w="5738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Describe your child as an infant (i.e. during his or her first 12 months):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Yes</w:t>
            </w: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 xml:space="preserve">Sometimes </w:t>
            </w:r>
          </w:p>
        </w:tc>
      </w:tr>
      <w:tr w:rsidR="004751D9" w:rsidRPr="00D95FDE" w:rsidTr="001F24EA">
        <w:trPr>
          <w:trHeight w:val="16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Cried a lot, fussy, irritable.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16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 xml:space="preserve">Was good, non-demanding 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16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Was alert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16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Was quiet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07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Was passive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07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 xml:space="preserve">Was active 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 xml:space="preserve">Liked being held 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Resisted being held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Was floppy when held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07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Was tens when held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Had good sleep patterns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0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Had irregular sleep patterns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9836" w:type="dxa"/>
            <w:gridSpan w:val="4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lastRenderedPageBreak/>
              <w:t>Comments:</w:t>
            </w:r>
          </w:p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07"/>
          <w:jc w:val="center"/>
        </w:trPr>
        <w:tc>
          <w:tcPr>
            <w:tcW w:w="5738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Describe your child at present: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Is mostly quiet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Is overly active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Tries easily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07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 xml:space="preserve">Talks constantly 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Is impulsive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Is restless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Is stubborn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Is resistant to change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07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Overact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Fights frequently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 xml:space="preserve">Is usually happy 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Exhibits frequently temper tantrums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07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 xml:space="preserve">Is clumsy 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632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Has difficulty separating from caretaker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07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 xml:space="preserve">Has nervous habits or tics 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07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 xml:space="preserve">Falls often 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07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Wets bed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Has poor attention span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07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Is frustrated easily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Has unusual fears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25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 xml:space="preserve">Rocks self frequently 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632"/>
          <w:jc w:val="center"/>
        </w:trPr>
        <w:tc>
          <w:tcPr>
            <w:tcW w:w="5738" w:type="dxa"/>
          </w:tcPr>
          <w:p w:rsidR="004751D9" w:rsidRPr="00D95FDE" w:rsidRDefault="004751D9" w:rsidP="004751D9">
            <w:pPr>
              <w:pStyle w:val="ListParagraph"/>
              <w:numPr>
                <w:ilvl w:val="0"/>
                <w:numId w:val="11"/>
              </w:num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 xml:space="preserve"> Has difficulty learning new tasks (i.e. writing, throwing a ball, riding a bike)</w:t>
            </w:r>
          </w:p>
        </w:tc>
        <w:tc>
          <w:tcPr>
            <w:tcW w:w="830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80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459" w:type="dxa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  <w:tr w:rsidR="004751D9" w:rsidRPr="00D95FDE" w:rsidTr="001F24EA">
        <w:trPr>
          <w:trHeight w:val="307"/>
          <w:jc w:val="center"/>
        </w:trPr>
        <w:tc>
          <w:tcPr>
            <w:tcW w:w="9836" w:type="dxa"/>
            <w:gridSpan w:val="4"/>
          </w:tcPr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  <w:r w:rsidRPr="00D95FDE">
              <w:rPr>
                <w:rFonts w:asciiTheme="majorBidi" w:hAnsiTheme="majorBidi" w:cstheme="majorBidi"/>
              </w:rPr>
              <w:t>Comments:</w:t>
            </w:r>
          </w:p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  <w:p w:rsidR="004751D9" w:rsidRPr="00D95FDE" w:rsidRDefault="004751D9" w:rsidP="001F24EA">
            <w:pPr>
              <w:rPr>
                <w:rFonts w:asciiTheme="majorBidi" w:hAnsiTheme="majorBidi" w:cstheme="majorBidi"/>
              </w:rPr>
            </w:pPr>
          </w:p>
        </w:tc>
      </w:tr>
    </w:tbl>
    <w:p w:rsidR="0063798A" w:rsidRPr="00D95FDE" w:rsidRDefault="0063798A">
      <w:pPr>
        <w:rPr>
          <w:rFonts w:asciiTheme="majorBidi" w:hAnsiTheme="majorBidi" w:cstheme="majorBidi"/>
          <w:sz w:val="24"/>
          <w:szCs w:val="24"/>
        </w:rPr>
      </w:pPr>
    </w:p>
    <w:p w:rsidR="00D95FDE" w:rsidRPr="00D95FDE" w:rsidRDefault="00D95FDE" w:rsidP="00D95FDE">
      <w:pPr>
        <w:rPr>
          <w:rFonts w:asciiTheme="majorBidi" w:eastAsia="Times New Roman" w:hAnsiTheme="majorBidi" w:cstheme="majorBidi"/>
        </w:rPr>
      </w:pPr>
      <w:r w:rsidRPr="00D95FDE">
        <w:rPr>
          <w:rFonts w:asciiTheme="majorBidi" w:eastAsia="Times New Roman" w:hAnsiTheme="majorBidi" w:cstheme="majorBidi"/>
        </w:rPr>
        <w:t>Recommendation:</w:t>
      </w:r>
    </w:p>
    <w:p w:rsidR="00D95FDE" w:rsidRPr="00D95FDE" w:rsidRDefault="00D95FDE" w:rsidP="00D95FDE">
      <w:pPr>
        <w:pStyle w:val="ListParagraph"/>
        <w:numPr>
          <w:ilvl w:val="0"/>
          <w:numId w:val="13"/>
        </w:numPr>
        <w:spacing w:after="0" w:line="276" w:lineRule="auto"/>
        <w:rPr>
          <w:rFonts w:asciiTheme="majorBidi" w:eastAsia="Times New Roman" w:hAnsiTheme="majorBidi" w:cstheme="majorBidi"/>
          <w:color w:val="FF0000"/>
        </w:rPr>
      </w:pPr>
      <w:r w:rsidRPr="00D95FDE">
        <w:rPr>
          <w:rFonts w:asciiTheme="majorBidi" w:eastAsia="Times New Roman" w:hAnsiTheme="majorBidi" w:cstheme="majorBidi"/>
        </w:rPr>
        <w:t xml:space="preserve">Continue with Procedures </w:t>
      </w:r>
      <w:r w:rsidRPr="00D95FDE">
        <w:rPr>
          <w:rFonts w:asciiTheme="majorBidi" w:eastAsia="Times New Roman" w:hAnsiTheme="majorBidi" w:cstheme="majorBidi"/>
          <w:color w:val="FF0000"/>
        </w:rPr>
        <w:t>(Assessment, Intervention)</w:t>
      </w:r>
    </w:p>
    <w:p w:rsidR="00D95FDE" w:rsidRPr="00D95FDE" w:rsidRDefault="00D95FDE" w:rsidP="00D95FDE">
      <w:pPr>
        <w:pStyle w:val="ListParagraph"/>
        <w:numPr>
          <w:ilvl w:val="0"/>
          <w:numId w:val="13"/>
        </w:numPr>
        <w:spacing w:after="0" w:line="276" w:lineRule="auto"/>
        <w:rPr>
          <w:rFonts w:asciiTheme="majorBidi" w:eastAsia="Times New Roman" w:hAnsiTheme="majorBidi" w:cstheme="majorBidi"/>
          <w:color w:val="FF0000"/>
        </w:rPr>
      </w:pPr>
      <w:r w:rsidRPr="00D95FDE">
        <w:rPr>
          <w:rFonts w:asciiTheme="majorBidi" w:eastAsia="Times New Roman" w:hAnsiTheme="majorBidi" w:cstheme="majorBidi"/>
        </w:rPr>
        <w:t xml:space="preserve">Discharge </w:t>
      </w:r>
    </w:p>
    <w:p w:rsidR="00D95FDE" w:rsidRPr="00D95FDE" w:rsidRDefault="00D95FDE" w:rsidP="00D95FDE">
      <w:pPr>
        <w:pStyle w:val="ListParagraph"/>
        <w:numPr>
          <w:ilvl w:val="0"/>
          <w:numId w:val="13"/>
        </w:numPr>
        <w:spacing w:after="0" w:line="276" w:lineRule="auto"/>
        <w:rPr>
          <w:rFonts w:asciiTheme="majorBidi" w:eastAsia="Times New Roman" w:hAnsiTheme="majorBidi" w:cstheme="majorBidi"/>
        </w:rPr>
      </w:pPr>
      <w:r w:rsidRPr="00D95FDE">
        <w:rPr>
          <w:rFonts w:asciiTheme="majorBidi" w:eastAsia="Times New Roman" w:hAnsiTheme="majorBidi" w:cstheme="majorBidi"/>
        </w:rPr>
        <w:t xml:space="preserve">Make Referral (if needed, check all that apply) </w:t>
      </w:r>
    </w:p>
    <w:p w:rsidR="00D95FDE" w:rsidRPr="00D95FDE" w:rsidRDefault="00D95FDE" w:rsidP="00D95FDE">
      <w:pPr>
        <w:pStyle w:val="ListParagraph"/>
        <w:numPr>
          <w:ilvl w:val="0"/>
          <w:numId w:val="12"/>
        </w:numPr>
        <w:spacing w:after="0" w:line="276" w:lineRule="auto"/>
        <w:rPr>
          <w:rFonts w:asciiTheme="majorBidi" w:eastAsia="Times New Roman" w:hAnsiTheme="majorBidi" w:cstheme="majorBidi"/>
          <w:u w:val="single"/>
        </w:rPr>
      </w:pPr>
      <w:r w:rsidRPr="00D95FDE">
        <w:rPr>
          <w:rFonts w:asciiTheme="majorBidi" w:hAnsiTheme="majorBidi" w:cstheme="majorBidi"/>
          <w:color w:val="2F5496" w:themeColor="accent1" w:themeShade="BF"/>
        </w:rPr>
        <w:t xml:space="preserve">If ASD Patient’s/ or suspected must choose </w:t>
      </w:r>
      <w:r w:rsidRPr="00D95FDE">
        <w:rPr>
          <w:rFonts w:asciiTheme="majorBidi" w:eastAsia="Times New Roman" w:hAnsiTheme="majorBidi" w:cstheme="majorBidi"/>
          <w:color w:val="FF0000"/>
        </w:rPr>
        <w:t>Pediatrician</w:t>
      </w:r>
      <w:r w:rsidRPr="00D95FDE">
        <w:rPr>
          <w:rFonts w:asciiTheme="majorBidi" w:hAnsiTheme="majorBidi" w:cstheme="majorBidi"/>
          <w:color w:val="2F5496" w:themeColor="accent1" w:themeShade="BF"/>
        </w:rPr>
        <w:t xml:space="preserve"> </w:t>
      </w:r>
    </w:p>
    <w:p w:rsidR="00D95FDE" w:rsidRPr="00D95FDE" w:rsidRDefault="00D95FDE" w:rsidP="00D95FDE">
      <w:pPr>
        <w:pStyle w:val="ListParagraph"/>
        <w:numPr>
          <w:ilvl w:val="0"/>
          <w:numId w:val="12"/>
        </w:numPr>
        <w:spacing w:after="0" w:line="276" w:lineRule="auto"/>
        <w:rPr>
          <w:rFonts w:asciiTheme="majorBidi" w:eastAsia="Times New Roman" w:hAnsiTheme="majorBidi" w:cstheme="majorBidi"/>
          <w:u w:val="single"/>
        </w:rPr>
      </w:pPr>
      <w:r w:rsidRPr="00D95FDE">
        <w:rPr>
          <w:rFonts w:asciiTheme="majorBidi" w:hAnsiTheme="majorBidi" w:cstheme="majorBidi"/>
          <w:color w:val="2F5496" w:themeColor="accent1" w:themeShade="BF"/>
        </w:rPr>
        <w:lastRenderedPageBreak/>
        <w:t xml:space="preserve">If Non ASD or other cases referred to other specialist directly </w:t>
      </w:r>
      <w:r w:rsidRPr="00D95FDE">
        <w:rPr>
          <w:rFonts w:asciiTheme="majorBidi" w:eastAsia="Times New Roman" w:hAnsiTheme="majorBidi" w:cstheme="majorBidi"/>
          <w:color w:val="FF0000"/>
        </w:rPr>
        <w:t>Pediatrician, OT, Psychology, audiology, ABA, Dietitian, Others</w:t>
      </w:r>
      <w:r w:rsidRPr="00D95FDE">
        <w:rPr>
          <w:rFonts w:asciiTheme="majorBidi" w:hAnsiTheme="majorBidi" w:cstheme="majorBidi"/>
          <w:color w:val="2F5496" w:themeColor="accent1" w:themeShade="BF"/>
        </w:rPr>
        <w:t>)</w:t>
      </w:r>
      <w:r w:rsidRPr="00D95FDE">
        <w:rPr>
          <w:rFonts w:asciiTheme="majorBidi" w:hAnsiTheme="majorBidi" w:cstheme="majorBidi"/>
        </w:rPr>
        <w:t>.</w:t>
      </w:r>
    </w:p>
    <w:p w:rsidR="00D95FDE" w:rsidRPr="00D95FDE" w:rsidRDefault="00D95FDE">
      <w:pPr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D95FDE" w:rsidRPr="00D95F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D0D71"/>
    <w:multiLevelType w:val="multilevel"/>
    <w:tmpl w:val="B1A6C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7223BC"/>
    <w:multiLevelType w:val="multilevel"/>
    <w:tmpl w:val="528E69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146443E"/>
    <w:multiLevelType w:val="hybridMultilevel"/>
    <w:tmpl w:val="77BE4E3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665965"/>
    <w:multiLevelType w:val="hybridMultilevel"/>
    <w:tmpl w:val="7EBA3E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0E6B0C"/>
    <w:multiLevelType w:val="hybridMultilevel"/>
    <w:tmpl w:val="69B60CD6"/>
    <w:lvl w:ilvl="0" w:tplc="04090015">
      <w:start w:val="3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A40669"/>
    <w:multiLevelType w:val="multilevel"/>
    <w:tmpl w:val="5748D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A50ED9"/>
    <w:multiLevelType w:val="multilevel"/>
    <w:tmpl w:val="88AA8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56000B"/>
    <w:multiLevelType w:val="hybridMultilevel"/>
    <w:tmpl w:val="92DC7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E7C692A"/>
    <w:multiLevelType w:val="multilevel"/>
    <w:tmpl w:val="9D1CD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4566308"/>
    <w:multiLevelType w:val="hybridMultilevel"/>
    <w:tmpl w:val="A3440E82"/>
    <w:lvl w:ilvl="0" w:tplc="31EEFD4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464B70"/>
    <w:multiLevelType w:val="multilevel"/>
    <w:tmpl w:val="BEA2B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B17278"/>
    <w:multiLevelType w:val="hybridMultilevel"/>
    <w:tmpl w:val="B7D03542"/>
    <w:lvl w:ilvl="0" w:tplc="EB7A509A">
      <w:start w:val="1"/>
      <w:numFmt w:val="upperLetter"/>
      <w:lvlText w:val="%1."/>
      <w:lvlJc w:val="left"/>
      <w:pPr>
        <w:ind w:left="1128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48" w:hanging="360"/>
      </w:pPr>
    </w:lvl>
    <w:lvl w:ilvl="2" w:tplc="0409001B">
      <w:start w:val="1"/>
      <w:numFmt w:val="lowerRoman"/>
      <w:lvlText w:val="%3."/>
      <w:lvlJc w:val="right"/>
      <w:pPr>
        <w:ind w:left="2568" w:hanging="180"/>
      </w:pPr>
    </w:lvl>
    <w:lvl w:ilvl="3" w:tplc="0409000F">
      <w:start w:val="1"/>
      <w:numFmt w:val="decimal"/>
      <w:lvlText w:val="%4."/>
      <w:lvlJc w:val="left"/>
      <w:pPr>
        <w:ind w:left="3288" w:hanging="360"/>
      </w:pPr>
    </w:lvl>
    <w:lvl w:ilvl="4" w:tplc="04090019" w:tentative="1">
      <w:start w:val="1"/>
      <w:numFmt w:val="lowerLetter"/>
      <w:lvlText w:val="%5."/>
      <w:lvlJc w:val="left"/>
      <w:pPr>
        <w:ind w:left="4008" w:hanging="360"/>
      </w:pPr>
    </w:lvl>
    <w:lvl w:ilvl="5" w:tplc="0409001B" w:tentative="1">
      <w:start w:val="1"/>
      <w:numFmt w:val="lowerRoman"/>
      <w:lvlText w:val="%6."/>
      <w:lvlJc w:val="right"/>
      <w:pPr>
        <w:ind w:left="4728" w:hanging="180"/>
      </w:pPr>
    </w:lvl>
    <w:lvl w:ilvl="6" w:tplc="0409000F" w:tentative="1">
      <w:start w:val="1"/>
      <w:numFmt w:val="decimal"/>
      <w:lvlText w:val="%7."/>
      <w:lvlJc w:val="left"/>
      <w:pPr>
        <w:ind w:left="5448" w:hanging="360"/>
      </w:pPr>
    </w:lvl>
    <w:lvl w:ilvl="7" w:tplc="04090019" w:tentative="1">
      <w:start w:val="1"/>
      <w:numFmt w:val="lowerLetter"/>
      <w:lvlText w:val="%8."/>
      <w:lvlJc w:val="left"/>
      <w:pPr>
        <w:ind w:left="6168" w:hanging="360"/>
      </w:pPr>
    </w:lvl>
    <w:lvl w:ilvl="8" w:tplc="04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12">
    <w:nsid w:val="5A7466A6"/>
    <w:multiLevelType w:val="hybridMultilevel"/>
    <w:tmpl w:val="88C683A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AFF3101"/>
    <w:multiLevelType w:val="hybridMultilevel"/>
    <w:tmpl w:val="787EEB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332772"/>
    <w:multiLevelType w:val="multilevel"/>
    <w:tmpl w:val="DAB86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53F78C3"/>
    <w:multiLevelType w:val="hybridMultilevel"/>
    <w:tmpl w:val="7C0EC87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84564AA8">
      <w:start w:val="1"/>
      <w:numFmt w:val="bullet"/>
      <w:lvlText w:val=""/>
      <w:lvlJc w:val="left"/>
      <w:pPr>
        <w:ind w:left="1440" w:hanging="360"/>
      </w:pPr>
      <w:rPr>
        <w:rFonts w:ascii="Courier New" w:hAnsi="Courier New" w:hint="default"/>
        <w:sz w:val="32"/>
        <w:szCs w:val="32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6006A44"/>
    <w:multiLevelType w:val="hybridMultilevel"/>
    <w:tmpl w:val="0DD4E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E9376D"/>
    <w:multiLevelType w:val="multilevel"/>
    <w:tmpl w:val="43DCA21C"/>
    <w:lvl w:ilvl="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u w:val="none"/>
      </w:rPr>
    </w:lvl>
    <w:lvl w:ilvl="1">
      <w:start w:val="1"/>
      <w:numFmt w:val="bullet"/>
      <w:lvlText w:val="○"/>
      <w:lvlJc w:val="left"/>
      <w:pPr>
        <w:ind w:left="180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52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24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96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68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40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12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840" w:hanging="360"/>
      </w:pPr>
      <w:rPr>
        <w:u w:val="none"/>
      </w:rPr>
    </w:lvl>
  </w:abstractNum>
  <w:abstractNum w:abstractNumId="18">
    <w:nsid w:val="6CC46C62"/>
    <w:multiLevelType w:val="hybridMultilevel"/>
    <w:tmpl w:val="6A4EC0F4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9">
    <w:nsid w:val="757564F1"/>
    <w:multiLevelType w:val="hybridMultilevel"/>
    <w:tmpl w:val="7CAAE5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70A1152"/>
    <w:multiLevelType w:val="multilevel"/>
    <w:tmpl w:val="317EF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EFF5F9B"/>
    <w:multiLevelType w:val="multilevel"/>
    <w:tmpl w:val="11FE9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3"/>
  </w:num>
  <w:num w:numId="4">
    <w:abstractNumId w:val="7"/>
  </w:num>
  <w:num w:numId="5">
    <w:abstractNumId w:val="18"/>
  </w:num>
  <w:num w:numId="6">
    <w:abstractNumId w:val="11"/>
  </w:num>
  <w:num w:numId="7">
    <w:abstractNumId w:val="9"/>
  </w:num>
  <w:num w:numId="8">
    <w:abstractNumId w:val="12"/>
  </w:num>
  <w:num w:numId="9">
    <w:abstractNumId w:val="4"/>
  </w:num>
  <w:num w:numId="10">
    <w:abstractNumId w:val="13"/>
  </w:num>
  <w:num w:numId="11">
    <w:abstractNumId w:val="19"/>
  </w:num>
  <w:num w:numId="12">
    <w:abstractNumId w:val="17"/>
  </w:num>
  <w:num w:numId="13">
    <w:abstractNumId w:val="2"/>
  </w:num>
  <w:num w:numId="14">
    <w:abstractNumId w:val="20"/>
  </w:num>
  <w:num w:numId="15">
    <w:abstractNumId w:val="21"/>
  </w:num>
  <w:num w:numId="16">
    <w:abstractNumId w:val="1"/>
  </w:num>
  <w:num w:numId="17">
    <w:abstractNumId w:val="14"/>
  </w:num>
  <w:num w:numId="18">
    <w:abstractNumId w:val="10"/>
  </w:num>
  <w:num w:numId="19">
    <w:abstractNumId w:val="6"/>
  </w:num>
  <w:num w:numId="20">
    <w:abstractNumId w:val="8"/>
  </w:num>
  <w:num w:numId="21">
    <w:abstractNumId w:val="5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98A"/>
    <w:rsid w:val="0010763F"/>
    <w:rsid w:val="002D6C43"/>
    <w:rsid w:val="004751D9"/>
    <w:rsid w:val="004E241A"/>
    <w:rsid w:val="005004F0"/>
    <w:rsid w:val="0063798A"/>
    <w:rsid w:val="00654113"/>
    <w:rsid w:val="008B5751"/>
    <w:rsid w:val="00D95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63F"/>
  </w:style>
  <w:style w:type="paragraph" w:styleId="Heading3">
    <w:name w:val="heading 3"/>
    <w:basedOn w:val="Normal"/>
    <w:link w:val="Heading3Char"/>
    <w:uiPriority w:val="9"/>
    <w:qFormat/>
    <w:rsid w:val="002D6C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763F"/>
    <w:pPr>
      <w:ind w:left="720"/>
      <w:contextualSpacing/>
    </w:pPr>
  </w:style>
  <w:style w:type="table" w:styleId="TableGrid">
    <w:name w:val="Table Grid"/>
    <w:basedOn w:val="TableNormal"/>
    <w:uiPriority w:val="59"/>
    <w:rsid w:val="004751D9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2D6C43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763F"/>
  </w:style>
  <w:style w:type="paragraph" w:styleId="Heading3">
    <w:name w:val="heading 3"/>
    <w:basedOn w:val="Normal"/>
    <w:link w:val="Heading3Char"/>
    <w:uiPriority w:val="9"/>
    <w:qFormat/>
    <w:rsid w:val="002D6C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763F"/>
    <w:pPr>
      <w:ind w:left="720"/>
      <w:contextualSpacing/>
    </w:pPr>
  </w:style>
  <w:style w:type="table" w:styleId="TableGrid">
    <w:name w:val="Table Grid"/>
    <w:basedOn w:val="TableNormal"/>
    <w:uiPriority w:val="59"/>
    <w:rsid w:val="004751D9"/>
    <w:pPr>
      <w:spacing w:after="0" w:line="240" w:lineRule="auto"/>
    </w:pPr>
    <w:rPr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2D6C43"/>
    <w:rPr>
      <w:rFonts w:ascii="Times New Roman" w:eastAsia="Times New Roman" w:hAnsi="Times New Roman" w:cs="Times New Roman"/>
      <w:b/>
      <w:bCs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8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8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826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579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23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48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04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736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568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46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1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56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3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77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579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904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81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27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DDBE64-FA8F-46E1-81F6-D0BBB230AB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5</Pages>
  <Words>668</Words>
  <Characters>3813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Moneer</dc:creator>
  <cp:lastModifiedBy>Moneer</cp:lastModifiedBy>
  <cp:revision>2</cp:revision>
  <dcterms:created xsi:type="dcterms:W3CDTF">2021-06-13T06:59:00Z</dcterms:created>
  <dcterms:modified xsi:type="dcterms:W3CDTF">2021-06-15T13:17:00Z</dcterms:modified>
</cp:coreProperties>
</file>